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Un canto per i bambini della Prima Comunione.</w:t>
      </w:r>
    </w:p>
    <w:p w:rsidR="00000000" w:rsidDel="00000000" w:rsidP="00000000" w:rsidRDefault="00000000" w:rsidRPr="00000000" w14:paraId="00000002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“Quando viene Gesú, chiudi gli occhi</w:t>
      </w:r>
    </w:p>
    <w:p w:rsidR="00000000" w:rsidDel="00000000" w:rsidP="00000000" w:rsidRDefault="00000000" w:rsidRPr="00000000" w14:paraId="00000004">
      <w:pPr>
        <w:ind w:left="700" w:firstLine="0"/>
        <w:rPr>
          <w:i w:val="1"/>
          <w:color w:val="ff0000"/>
        </w:rPr>
      </w:pPr>
      <w:r w:rsidDel="00000000" w:rsidR="00000000" w:rsidRPr="00000000">
        <w:rPr>
          <w:i w:val="1"/>
          <w:rtl w:val="0"/>
        </w:rPr>
        <w:t xml:space="preserve">parla con Lui nel silenzio del tuo cuore: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        “grazie Gesú per essere venuto…</w:t>
      </w:r>
    </w:p>
    <w:p w:rsidR="00000000" w:rsidDel="00000000" w:rsidP="00000000" w:rsidRDefault="00000000" w:rsidRPr="00000000" w14:paraId="00000007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         Ti voglio bene…</w:t>
      </w:r>
    </w:p>
    <w:p w:rsidR="00000000" w:rsidDel="00000000" w:rsidP="00000000" w:rsidRDefault="00000000" w:rsidRPr="00000000" w14:paraId="00000008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         Ho bisogno di Te…</w:t>
      </w:r>
    </w:p>
    <w:p w:rsidR="00000000" w:rsidDel="00000000" w:rsidP="00000000" w:rsidRDefault="00000000" w:rsidRPr="00000000" w14:paraId="00000009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         Aspettami…”.</w:t>
      </w:r>
    </w:p>
    <w:p w:rsidR="00000000" w:rsidDel="00000000" w:rsidP="00000000" w:rsidRDefault="00000000" w:rsidRPr="00000000" w14:paraId="0000000A">
      <w:pPr>
        <w:spacing w:after="0" w:before="0" w:line="276" w:lineRule="auto"/>
        <w:ind w:left="70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700" w:firstLine="0"/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